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91C9E" w14:textId="0B18B9E5" w:rsidR="00F73461" w:rsidRDefault="005E6050">
      <w:r>
        <w:rPr>
          <w:noProof/>
          <w:lang w:eastAsia="en-GB"/>
        </w:rPr>
        <mc:AlternateContent>
          <mc:Choice Requires="wps">
            <w:drawing>
              <wp:anchor distT="0" distB="0" distL="114300" distR="114300" simplePos="0" relativeHeight="251657728" behindDoc="0" locked="0" layoutInCell="1" allowOverlap="1" wp14:anchorId="10291D01" wp14:editId="10291D02">
                <wp:simplePos x="0" y="0"/>
                <wp:positionH relativeFrom="column">
                  <wp:posOffset>1143000</wp:posOffset>
                </wp:positionH>
                <wp:positionV relativeFrom="paragraph">
                  <wp:posOffset>800100</wp:posOffset>
                </wp:positionV>
                <wp:extent cx="3286125" cy="228600"/>
                <wp:effectExtent l="114300" t="9525" r="19050" b="285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228600"/>
                        </a:xfrm>
                        <a:prstGeom prst="rect">
                          <a:avLst/>
                        </a:prstGeom>
                      </wps:spPr>
                      <wps:txbx>
                        <w:txbxContent>
                          <w:p w14:paraId="10291D05" w14:textId="77777777" w:rsidR="005E6050" w:rsidRDefault="005E6050" w:rsidP="005E6050">
                            <w:pPr>
                              <w:pStyle w:val="NormalWeb"/>
                              <w:spacing w:before="0" w:beforeAutospacing="0" w:after="0" w:afterAutospacing="0"/>
                              <w:jc w:val="center"/>
                            </w:pPr>
                            <w:r>
                              <w:rPr>
                                <w:rFonts w:ascii="Maiandra GD" w:hAnsi="Maiandra GD"/>
                                <w:b/>
                                <w:bCs/>
                                <w:shadow/>
                                <w:color w:val="A603AB"/>
                                <w:sz w:val="40"/>
                                <w:szCs w:val="40"/>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Waterside District Association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291D01" id="_x0000_t202" coordsize="21600,21600" o:spt="202" path="m,l,21600r21600,l21600,xe">
                <v:stroke joinstyle="miter"/>
                <v:path gradientshapeok="t" o:connecttype="rect"/>
              </v:shapetype>
              <v:shape id="WordArt 2" o:spid="_x0000_s1026" type="#_x0000_t202" style="position:absolute;margin-left:90pt;margin-top:63pt;width:258.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" filled="f" stroked="f">
                <o:lock v:ext="edit" shapetype="t"/>
                <v:textbox style="mso-fit-shape-to-text:t">
                  <w:txbxContent>
                    <w:p w14:paraId="10291D05" w14:textId="77777777" w:rsidR="005E6050" w:rsidRDefault="005E6050" w:rsidP="005E6050">
                      <w:pPr>
                        <w:pStyle w:val="NormalWeb"/>
                        <w:spacing w:before="0" w:beforeAutospacing="0" w:after="0" w:afterAutospacing="0"/>
                        <w:jc w:val="center"/>
                      </w:pPr>
                      <w:r>
                        <w:rPr>
                          <w:rFonts w:ascii="Maiandra GD" w:hAnsi="Maiandra GD"/>
                          <w:b/>
                          <w:bCs/>
                          <w:shadow/>
                          <w:color w:val="A603AB"/>
                          <w:sz w:val="40"/>
                          <w:szCs w:val="40"/>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Waterside District Association</w:t>
                      </w:r>
                    </w:p>
                  </w:txbxContent>
                </v:textbox>
              </v:shape>
            </w:pict>
          </mc:Fallback>
        </mc:AlternateContent>
      </w:r>
      <w:r w:rsidR="00F73461">
        <w:tab/>
      </w:r>
      <w:r w:rsidR="00F73461">
        <w:tab/>
      </w:r>
      <w:r w:rsidR="00F73461">
        <w:tab/>
      </w:r>
      <w:r w:rsidR="00F73461">
        <w:tab/>
      </w:r>
      <w:r w:rsidR="00F73461">
        <w:tab/>
      </w:r>
    </w:p>
    <w:p w14:paraId="10291C9F" w14:textId="77777777" w:rsidR="00F73461" w:rsidRDefault="00F73461"/>
    <w:p w14:paraId="10291CA0" w14:textId="77777777" w:rsidR="00F73461" w:rsidRDefault="00F73461"/>
    <w:p w14:paraId="10291CA1" w14:textId="77777777" w:rsidR="00F73461" w:rsidRDefault="00F73461">
      <w:r>
        <w:tab/>
      </w:r>
      <w:r>
        <w:tab/>
      </w:r>
      <w:r>
        <w:tab/>
      </w:r>
      <w:r>
        <w:tab/>
      </w:r>
      <w:r>
        <w:tab/>
      </w:r>
    </w:p>
    <w:p w14:paraId="10291CA2" w14:textId="31F337BE" w:rsidR="00F73461" w:rsidRDefault="005E6050" w:rsidP="00B97A89">
      <w:pPr>
        <w:pStyle w:val="Heading1"/>
        <w:jc w:val="right"/>
        <w:rPr>
          <w:color w:val="auto"/>
        </w:rPr>
      </w:pPr>
      <w:r>
        <w:rPr>
          <w:b w:val="0"/>
          <w:noProof/>
          <w:lang w:eastAsia="en-GB"/>
        </w:rPr>
        <w:drawing>
          <wp:inline distT="0" distB="0" distL="0" distR="0" wp14:anchorId="10291D03" wp14:editId="10291D04">
            <wp:extent cx="1314450" cy="1257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1257300"/>
                    </a:xfrm>
                    <a:prstGeom prst="rect">
                      <a:avLst/>
                    </a:prstGeom>
                    <a:noFill/>
                    <a:ln>
                      <a:noFill/>
                    </a:ln>
                  </pic:spPr>
                </pic:pic>
              </a:graphicData>
            </a:graphic>
          </wp:inline>
        </w:drawing>
      </w:r>
      <w:r w:rsidR="00F73461">
        <w:tab/>
      </w:r>
      <w:r w:rsidR="00F73461">
        <w:tab/>
      </w:r>
      <w:r w:rsidR="00850FE7">
        <w:rPr>
          <w:color w:val="auto"/>
        </w:rPr>
        <w:t>Shamba 2</w:t>
      </w:r>
      <w:r w:rsidR="00E40531">
        <w:rPr>
          <w:color w:val="auto"/>
        </w:rPr>
        <w:t>5</w:t>
      </w:r>
      <w:r w:rsidR="00E40531" w:rsidRPr="00E40531">
        <w:rPr>
          <w:color w:val="auto"/>
          <w:vertAlign w:val="superscript"/>
        </w:rPr>
        <w:t>th</w:t>
      </w:r>
      <w:r w:rsidR="00E40531">
        <w:rPr>
          <w:color w:val="auto"/>
        </w:rPr>
        <w:t>-27</w:t>
      </w:r>
      <w:proofErr w:type="gramStart"/>
      <w:r w:rsidR="00E40531" w:rsidRPr="00E40531">
        <w:rPr>
          <w:color w:val="auto"/>
          <w:vertAlign w:val="superscript"/>
        </w:rPr>
        <w:t>th</w:t>
      </w:r>
      <w:r w:rsidR="00E40531">
        <w:rPr>
          <w:color w:val="auto"/>
          <w:vertAlign w:val="superscript"/>
        </w:rPr>
        <w:t xml:space="preserve">  </w:t>
      </w:r>
      <w:r w:rsidR="00E40531">
        <w:rPr>
          <w:color w:val="auto"/>
        </w:rPr>
        <w:t>June</w:t>
      </w:r>
      <w:proofErr w:type="gramEnd"/>
      <w:r w:rsidR="00E40531">
        <w:rPr>
          <w:color w:val="auto"/>
        </w:rPr>
        <w:t xml:space="preserve"> 2021  </w:t>
      </w:r>
    </w:p>
    <w:p w14:paraId="10291CA3" w14:textId="77777777" w:rsidR="00F73461" w:rsidRDefault="00F73461" w:rsidP="00147182"/>
    <w:p w14:paraId="10291CA4" w14:textId="77777777" w:rsidR="00F73461" w:rsidRDefault="00F73461" w:rsidP="00B97A89">
      <w:r>
        <w:t xml:space="preserve">If you wish to make a booking for this meet please fill in the attached booking form and return it with your </w:t>
      </w:r>
      <w:r w:rsidR="00FA519E">
        <w:t xml:space="preserve">full payment </w:t>
      </w:r>
      <w:r>
        <w:t>to;</w:t>
      </w:r>
    </w:p>
    <w:p w14:paraId="10291CA8" w14:textId="600121BA" w:rsidR="00F73461" w:rsidRDefault="00F73461" w:rsidP="00147182">
      <w:pPr>
        <w:pStyle w:val="NoSpacing"/>
      </w:pPr>
      <w:r>
        <w:t>Mr</w:t>
      </w:r>
      <w:r w:rsidR="00E40531">
        <w:t xml:space="preserve">s Brenda Elson </w:t>
      </w:r>
    </w:p>
    <w:p w14:paraId="2677D967" w14:textId="4AEAC955" w:rsidR="00E40531" w:rsidRDefault="00E40531" w:rsidP="00147182">
      <w:pPr>
        <w:pStyle w:val="NoSpacing"/>
      </w:pPr>
      <w:r>
        <w:t xml:space="preserve">39, Suffolk Avenue </w:t>
      </w:r>
    </w:p>
    <w:p w14:paraId="2C3A95F3" w14:textId="1526CA9A" w:rsidR="00E40531" w:rsidRDefault="00E40531" w:rsidP="00147182">
      <w:pPr>
        <w:pStyle w:val="NoSpacing"/>
      </w:pPr>
      <w:r>
        <w:t xml:space="preserve">Christchurch </w:t>
      </w:r>
    </w:p>
    <w:p w14:paraId="0C373321" w14:textId="6D66323A" w:rsidR="00E40531" w:rsidRDefault="00E40531" w:rsidP="00147182">
      <w:pPr>
        <w:pStyle w:val="NoSpacing"/>
      </w:pPr>
      <w:r>
        <w:t>BH23 2SQ</w:t>
      </w:r>
    </w:p>
    <w:p w14:paraId="10291CA9" w14:textId="77777777" w:rsidR="00F73461" w:rsidRDefault="00F73461" w:rsidP="00147182">
      <w:pPr>
        <w:pStyle w:val="NoSpacing"/>
      </w:pPr>
    </w:p>
    <w:p w14:paraId="10291CAA" w14:textId="72C41511" w:rsidR="00F73461" w:rsidRDefault="00CA2E9E" w:rsidP="00147182">
      <w:pPr>
        <w:pStyle w:val="NoSpacing"/>
      </w:pPr>
      <w:r>
        <w:t>The cost of the rally is £</w:t>
      </w:r>
      <w:r w:rsidR="00E40531">
        <w:t xml:space="preserve">21.00 </w:t>
      </w:r>
      <w:r w:rsidR="00BD67EE">
        <w:t>pun</w:t>
      </w:r>
      <w:r w:rsidR="00F73461">
        <w:t xml:space="preserve"> all site fees are payable to the Waterside treasurer </w:t>
      </w:r>
      <w:r w:rsidR="00656527">
        <w:rPr>
          <w:b/>
        </w:rPr>
        <w:t xml:space="preserve">no </w:t>
      </w:r>
      <w:r w:rsidR="00850FE7">
        <w:rPr>
          <w:b/>
        </w:rPr>
        <w:t xml:space="preserve">later than the </w:t>
      </w:r>
      <w:r w:rsidR="00E40531">
        <w:rPr>
          <w:b/>
        </w:rPr>
        <w:t>27</w:t>
      </w:r>
      <w:r w:rsidR="00E40531" w:rsidRPr="00E40531">
        <w:rPr>
          <w:b/>
          <w:vertAlign w:val="superscript"/>
        </w:rPr>
        <w:t>th</w:t>
      </w:r>
      <w:r w:rsidR="00E40531">
        <w:rPr>
          <w:b/>
        </w:rPr>
        <w:t xml:space="preserve"> May </w:t>
      </w:r>
      <w:proofErr w:type="gramStart"/>
      <w:r w:rsidR="00E40531">
        <w:rPr>
          <w:b/>
        </w:rPr>
        <w:t>2021</w:t>
      </w:r>
      <w:r w:rsidR="00544A31">
        <w:rPr>
          <w:b/>
        </w:rPr>
        <w:t xml:space="preserve"> </w:t>
      </w:r>
      <w:r w:rsidR="00BD67EE">
        <w:rPr>
          <w:b/>
        </w:rPr>
        <w:t>.</w:t>
      </w:r>
      <w:proofErr w:type="gramEnd"/>
      <w:r w:rsidR="00BD67EE">
        <w:rPr>
          <w:b/>
        </w:rPr>
        <w:t xml:space="preserve"> </w:t>
      </w:r>
      <w:r w:rsidR="00F73461">
        <w:t>Pitches must be paid for in advance as all pitches booked with the office will be invoiced to the DA for payment, and final numbers have to be given to them in advanc</w:t>
      </w:r>
      <w:r w:rsidR="00BD67EE">
        <w:t xml:space="preserve">e. Cancellations before the </w:t>
      </w:r>
      <w:r w:rsidR="00BD67EE" w:rsidRPr="00BD67EE">
        <w:rPr>
          <w:u w:val="single"/>
        </w:rPr>
        <w:t>cut-off</w:t>
      </w:r>
      <w:r w:rsidR="00F73461">
        <w:t xml:space="preserve"> date can request a full refund (contact sites officer, see below for details), but there will be no refunds und</w:t>
      </w:r>
      <w:r w:rsidR="00BD67EE">
        <w:t>e</w:t>
      </w:r>
      <w:r w:rsidR="00656527">
        <w:t xml:space="preserve">r any circumstances after the </w:t>
      </w:r>
      <w:r w:rsidR="00E40531">
        <w:rPr>
          <w:b/>
        </w:rPr>
        <w:t>27</w:t>
      </w:r>
      <w:r w:rsidR="00E40531" w:rsidRPr="00E40531">
        <w:rPr>
          <w:b/>
          <w:vertAlign w:val="superscript"/>
        </w:rPr>
        <w:t>th</w:t>
      </w:r>
      <w:r w:rsidR="00E40531">
        <w:rPr>
          <w:b/>
        </w:rPr>
        <w:t xml:space="preserve"> </w:t>
      </w:r>
      <w:proofErr w:type="gramStart"/>
      <w:r w:rsidR="00E40531">
        <w:rPr>
          <w:b/>
        </w:rPr>
        <w:t xml:space="preserve">May </w:t>
      </w:r>
      <w:r w:rsidR="00850FE7">
        <w:rPr>
          <w:b/>
        </w:rPr>
        <w:t xml:space="preserve"> </w:t>
      </w:r>
      <w:r w:rsidR="00F73461">
        <w:t>unless</w:t>
      </w:r>
      <w:proofErr w:type="gramEnd"/>
      <w:r w:rsidR="00F73461">
        <w:t xml:space="preserve"> you are able to find someone to take your pitch for the weekend.</w:t>
      </w:r>
    </w:p>
    <w:p w14:paraId="10291CAB" w14:textId="77777777" w:rsidR="00F73461" w:rsidRDefault="00F73461" w:rsidP="00147182">
      <w:pPr>
        <w:pStyle w:val="NoSpacing"/>
      </w:pPr>
    </w:p>
    <w:p w14:paraId="10291CAC" w14:textId="77777777" w:rsidR="00F73461" w:rsidRDefault="00F73461" w:rsidP="00147182">
      <w:pPr>
        <w:pStyle w:val="NoSpacing"/>
      </w:pPr>
      <w:r>
        <w:t>The pitch fee includes a touring caravan or motor-home, one car, 2 pets, electric hook-up and the use o</w:t>
      </w:r>
      <w:r w:rsidR="00BD67EE">
        <w:t>f an awning, and a maximum of 2 Adults and 4 children</w:t>
      </w:r>
      <w:r>
        <w:t xml:space="preserve"> in</w:t>
      </w:r>
      <w:r w:rsidR="00656527">
        <w:t xml:space="preserve"> one unit.</w:t>
      </w:r>
    </w:p>
    <w:p w14:paraId="10291CAD" w14:textId="77777777" w:rsidR="00951A26" w:rsidRDefault="00951A26" w:rsidP="00147182">
      <w:pPr>
        <w:pStyle w:val="NoSpacing"/>
      </w:pPr>
    </w:p>
    <w:p w14:paraId="10291CAE" w14:textId="77777777" w:rsidR="00C724B1" w:rsidRDefault="00C724B1" w:rsidP="00147182">
      <w:pPr>
        <w:pStyle w:val="NoSpacing"/>
      </w:pPr>
      <w:r>
        <w:t>Any extra adults staying in your unit must be members and pay the extra adult cost £2.00pun</w:t>
      </w:r>
    </w:p>
    <w:p w14:paraId="10291CAF" w14:textId="77777777" w:rsidR="00F73461" w:rsidRDefault="00F73461" w:rsidP="00147182">
      <w:pPr>
        <w:pStyle w:val="NoSpacing"/>
      </w:pPr>
    </w:p>
    <w:p w14:paraId="10291CB0" w14:textId="77777777" w:rsidR="00F73461" w:rsidRDefault="00F73461" w:rsidP="00147182">
      <w:pPr>
        <w:pStyle w:val="NoSpacing"/>
      </w:pPr>
      <w:r>
        <w:t>The site includes amenity blocks with toilets, hot showers, individual washing facilities and a chemical disposal point.</w:t>
      </w:r>
    </w:p>
    <w:p w14:paraId="10291CB1" w14:textId="77777777" w:rsidR="00F73461" w:rsidRDefault="00F73461" w:rsidP="00147182">
      <w:pPr>
        <w:pStyle w:val="NoSpacing"/>
      </w:pPr>
    </w:p>
    <w:p w14:paraId="10291CB2" w14:textId="77777777" w:rsidR="00F73461" w:rsidRDefault="00F73461" w:rsidP="00147182">
      <w:pPr>
        <w:pStyle w:val="NoSpacing"/>
        <w:rPr>
          <w:b/>
        </w:rPr>
      </w:pPr>
    </w:p>
    <w:p w14:paraId="10291CB3" w14:textId="77777777" w:rsidR="00F73461" w:rsidRDefault="00F73461" w:rsidP="00147182">
      <w:pPr>
        <w:pStyle w:val="NoSpacing"/>
        <w:rPr>
          <w:b/>
        </w:rPr>
      </w:pPr>
    </w:p>
    <w:p w14:paraId="10291CB5" w14:textId="511772D7" w:rsidR="00F73461" w:rsidRPr="00E40531" w:rsidRDefault="00F73461" w:rsidP="00147182">
      <w:pPr>
        <w:pStyle w:val="NoSpacing"/>
      </w:pPr>
      <w:r w:rsidRPr="00062CE4">
        <w:t>For any further information please feel fre</w:t>
      </w:r>
      <w:r>
        <w:t xml:space="preserve">e to contact </w:t>
      </w:r>
      <w:r w:rsidR="00E40531">
        <w:t>treasurer on 07599950343</w:t>
      </w:r>
      <w:r w:rsidR="008C695A">
        <w:t xml:space="preserve"> </w:t>
      </w:r>
    </w:p>
    <w:p w14:paraId="10291CB6" w14:textId="77777777" w:rsidR="00F73461" w:rsidRDefault="00F73461" w:rsidP="00147182">
      <w:pPr>
        <w:pStyle w:val="NoSpacing"/>
        <w:rPr>
          <w:b/>
        </w:rPr>
      </w:pPr>
    </w:p>
    <w:p w14:paraId="10291CB7" w14:textId="28EBD7FF" w:rsidR="00F73461" w:rsidRPr="00062CE4" w:rsidRDefault="00F73461" w:rsidP="00147182">
      <w:pPr>
        <w:pStyle w:val="NoSpacing"/>
        <w:rPr>
          <w:rFonts w:ascii="Kristen ITC" w:hAnsi="Kristen ITC"/>
          <w:b/>
          <w:color w:val="7030A0"/>
          <w:sz w:val="28"/>
          <w:szCs w:val="28"/>
        </w:rPr>
      </w:pPr>
    </w:p>
    <w:p w14:paraId="10291CB8" w14:textId="77777777" w:rsidR="00F73461" w:rsidRDefault="00F73461" w:rsidP="00147182">
      <w:pPr>
        <w:pStyle w:val="NoSpacing"/>
        <w:rPr>
          <w:b/>
        </w:rPr>
      </w:pPr>
    </w:p>
    <w:p w14:paraId="10291CBA" w14:textId="3A16CDC0" w:rsidR="00F73461" w:rsidRDefault="00F73461" w:rsidP="00B97A89">
      <w:pPr>
        <w:pStyle w:val="NoSpacing"/>
        <w:rPr>
          <w:b/>
        </w:rPr>
      </w:pPr>
    </w:p>
    <w:p w14:paraId="10291CBB" w14:textId="77777777" w:rsidR="00656527" w:rsidRDefault="00656527" w:rsidP="00B97A89">
      <w:pPr>
        <w:pStyle w:val="NoSpacing"/>
        <w:rPr>
          <w:b/>
        </w:rPr>
      </w:pPr>
    </w:p>
    <w:p w14:paraId="10291CBC" w14:textId="77777777" w:rsidR="00656527" w:rsidRDefault="00656527" w:rsidP="00B97A89">
      <w:pPr>
        <w:pStyle w:val="NoSpacing"/>
        <w:rPr>
          <w:b/>
        </w:rPr>
      </w:pPr>
    </w:p>
    <w:p w14:paraId="10291CBD" w14:textId="77777777" w:rsidR="00656527" w:rsidRDefault="00656527" w:rsidP="00B97A89">
      <w:pPr>
        <w:pStyle w:val="NoSpacing"/>
        <w:rPr>
          <w:b/>
        </w:rPr>
      </w:pPr>
    </w:p>
    <w:p w14:paraId="10291CBE" w14:textId="1ED363DF" w:rsidR="00F73461" w:rsidRPr="00B97A89" w:rsidRDefault="00276AC7" w:rsidP="00B97A89">
      <w:pPr>
        <w:pStyle w:val="NoSpacing"/>
        <w:jc w:val="center"/>
        <w:rPr>
          <w:b/>
        </w:rPr>
      </w:pPr>
      <w:r>
        <w:rPr>
          <w:b/>
          <w:sz w:val="28"/>
          <w:szCs w:val="28"/>
        </w:rPr>
        <w:lastRenderedPageBreak/>
        <w:t xml:space="preserve">Booking Form – Shamba </w:t>
      </w:r>
      <w:r w:rsidR="00F83329">
        <w:rPr>
          <w:b/>
          <w:sz w:val="28"/>
          <w:szCs w:val="28"/>
        </w:rPr>
        <w:t>25</w:t>
      </w:r>
      <w:r w:rsidR="00F83329" w:rsidRPr="00F83329">
        <w:rPr>
          <w:b/>
          <w:sz w:val="28"/>
          <w:szCs w:val="28"/>
          <w:vertAlign w:val="superscript"/>
        </w:rPr>
        <w:t>th</w:t>
      </w:r>
      <w:r w:rsidR="00F83329">
        <w:rPr>
          <w:b/>
          <w:sz w:val="28"/>
          <w:szCs w:val="28"/>
        </w:rPr>
        <w:t xml:space="preserve"> 27</w:t>
      </w:r>
      <w:r w:rsidR="00F83329" w:rsidRPr="00F83329">
        <w:rPr>
          <w:b/>
          <w:sz w:val="28"/>
          <w:szCs w:val="28"/>
          <w:vertAlign w:val="superscript"/>
        </w:rPr>
        <w:t>th</w:t>
      </w:r>
      <w:r w:rsidR="00F83329">
        <w:rPr>
          <w:b/>
          <w:sz w:val="28"/>
          <w:szCs w:val="28"/>
        </w:rPr>
        <w:t xml:space="preserve"> June 2021</w:t>
      </w:r>
    </w:p>
    <w:p w14:paraId="10291CBF" w14:textId="77777777" w:rsidR="00F73461" w:rsidRDefault="00F73461" w:rsidP="00147182">
      <w:pPr>
        <w:pStyle w:val="NoSpacing"/>
        <w:rPr>
          <w:b/>
        </w:rPr>
      </w:pPr>
    </w:p>
    <w:p w14:paraId="10291CC0" w14:textId="77777777" w:rsidR="00F73461" w:rsidRDefault="00F73461" w:rsidP="00147182">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3"/>
        <w:gridCol w:w="3266"/>
        <w:gridCol w:w="1715"/>
        <w:gridCol w:w="2802"/>
      </w:tblGrid>
      <w:tr w:rsidR="00F73461" w:rsidRPr="00854359" w14:paraId="10291CC7" w14:textId="77777777" w:rsidTr="00854359">
        <w:tc>
          <w:tcPr>
            <w:tcW w:w="1242" w:type="dxa"/>
            <w:tcBorders>
              <w:bottom w:val="single" w:sz="4" w:space="0" w:color="auto"/>
            </w:tcBorders>
          </w:tcPr>
          <w:p w14:paraId="10291CC1" w14:textId="77777777" w:rsidR="00EB58F2" w:rsidRDefault="00F73461" w:rsidP="001C3D22">
            <w:pPr>
              <w:pStyle w:val="NoSpacing"/>
              <w:rPr>
                <w:b/>
              </w:rPr>
            </w:pPr>
            <w:r w:rsidRPr="00854359">
              <w:rPr>
                <w:b/>
              </w:rPr>
              <w:t>Name</w:t>
            </w:r>
          </w:p>
          <w:p w14:paraId="10291CC2" w14:textId="77777777" w:rsidR="00EB58F2" w:rsidRDefault="00EB58F2" w:rsidP="001C3D22">
            <w:pPr>
              <w:pStyle w:val="NoSpacing"/>
              <w:rPr>
                <w:b/>
              </w:rPr>
            </w:pPr>
          </w:p>
          <w:p w14:paraId="10291CC3" w14:textId="77777777" w:rsidR="00EB58F2" w:rsidRPr="00854359" w:rsidRDefault="00EB58F2" w:rsidP="001C3D22">
            <w:pPr>
              <w:pStyle w:val="NoSpacing"/>
              <w:rPr>
                <w:b/>
              </w:rPr>
            </w:pPr>
          </w:p>
        </w:tc>
        <w:tc>
          <w:tcPr>
            <w:tcW w:w="3378" w:type="dxa"/>
            <w:tcBorders>
              <w:bottom w:val="single" w:sz="4" w:space="0" w:color="auto"/>
            </w:tcBorders>
          </w:tcPr>
          <w:p w14:paraId="10291CC4" w14:textId="77777777" w:rsidR="00F73461" w:rsidRPr="00854359" w:rsidRDefault="00F73461" w:rsidP="001C3D22">
            <w:pPr>
              <w:pStyle w:val="NoSpacing"/>
              <w:rPr>
                <w:b/>
              </w:rPr>
            </w:pPr>
          </w:p>
        </w:tc>
        <w:tc>
          <w:tcPr>
            <w:tcW w:w="1725" w:type="dxa"/>
            <w:tcBorders>
              <w:bottom w:val="single" w:sz="4" w:space="0" w:color="auto"/>
            </w:tcBorders>
          </w:tcPr>
          <w:p w14:paraId="10291CC5" w14:textId="77777777" w:rsidR="00F73461" w:rsidRPr="00854359" w:rsidRDefault="00F73461" w:rsidP="001C3D22">
            <w:pPr>
              <w:pStyle w:val="NoSpacing"/>
              <w:rPr>
                <w:b/>
              </w:rPr>
            </w:pPr>
            <w:r w:rsidRPr="00854359">
              <w:rPr>
                <w:b/>
              </w:rPr>
              <w:t>Membership. No.</w:t>
            </w:r>
          </w:p>
        </w:tc>
        <w:tc>
          <w:tcPr>
            <w:tcW w:w="2897" w:type="dxa"/>
            <w:tcBorders>
              <w:bottom w:val="single" w:sz="4" w:space="0" w:color="auto"/>
            </w:tcBorders>
          </w:tcPr>
          <w:p w14:paraId="10291CC6" w14:textId="77777777" w:rsidR="00F73461" w:rsidRPr="00854359" w:rsidRDefault="00F73461" w:rsidP="001C3D22">
            <w:pPr>
              <w:pStyle w:val="NoSpacing"/>
              <w:rPr>
                <w:b/>
              </w:rPr>
            </w:pPr>
          </w:p>
        </w:tc>
      </w:tr>
      <w:tr w:rsidR="00F73461" w:rsidRPr="00854359" w14:paraId="10291CCC" w14:textId="77777777" w:rsidTr="00854359">
        <w:tc>
          <w:tcPr>
            <w:tcW w:w="1242" w:type="dxa"/>
            <w:tcBorders>
              <w:top w:val="single" w:sz="4" w:space="0" w:color="auto"/>
              <w:left w:val="nil"/>
              <w:bottom w:val="single" w:sz="4" w:space="0" w:color="auto"/>
              <w:right w:val="nil"/>
            </w:tcBorders>
          </w:tcPr>
          <w:p w14:paraId="10291CC8" w14:textId="77777777" w:rsidR="00F73461" w:rsidRPr="00854359" w:rsidRDefault="00F73461" w:rsidP="001C3D22">
            <w:pPr>
              <w:pStyle w:val="NoSpacing"/>
              <w:rPr>
                <w:b/>
              </w:rPr>
            </w:pPr>
          </w:p>
        </w:tc>
        <w:tc>
          <w:tcPr>
            <w:tcW w:w="3378" w:type="dxa"/>
            <w:tcBorders>
              <w:top w:val="single" w:sz="4" w:space="0" w:color="auto"/>
              <w:left w:val="nil"/>
              <w:bottom w:val="single" w:sz="4" w:space="0" w:color="auto"/>
              <w:right w:val="nil"/>
            </w:tcBorders>
          </w:tcPr>
          <w:p w14:paraId="10291CC9" w14:textId="77777777" w:rsidR="00F73461" w:rsidRPr="00854359" w:rsidRDefault="00F73461" w:rsidP="001C3D22">
            <w:pPr>
              <w:pStyle w:val="NoSpacing"/>
              <w:rPr>
                <w:b/>
              </w:rPr>
            </w:pPr>
          </w:p>
        </w:tc>
        <w:tc>
          <w:tcPr>
            <w:tcW w:w="1725" w:type="dxa"/>
            <w:tcBorders>
              <w:top w:val="single" w:sz="4" w:space="0" w:color="auto"/>
              <w:left w:val="nil"/>
              <w:bottom w:val="single" w:sz="4" w:space="0" w:color="auto"/>
              <w:right w:val="nil"/>
            </w:tcBorders>
          </w:tcPr>
          <w:p w14:paraId="10291CCA" w14:textId="77777777" w:rsidR="00F73461" w:rsidRPr="00854359" w:rsidRDefault="00F73461" w:rsidP="001C3D22">
            <w:pPr>
              <w:pStyle w:val="NoSpacing"/>
              <w:rPr>
                <w:b/>
              </w:rPr>
            </w:pPr>
          </w:p>
        </w:tc>
        <w:tc>
          <w:tcPr>
            <w:tcW w:w="2897" w:type="dxa"/>
            <w:tcBorders>
              <w:top w:val="single" w:sz="4" w:space="0" w:color="auto"/>
              <w:left w:val="nil"/>
              <w:bottom w:val="single" w:sz="4" w:space="0" w:color="auto"/>
              <w:right w:val="nil"/>
            </w:tcBorders>
          </w:tcPr>
          <w:p w14:paraId="10291CCB" w14:textId="77777777" w:rsidR="00F73461" w:rsidRPr="00854359" w:rsidRDefault="00F73461" w:rsidP="001C3D22">
            <w:pPr>
              <w:pStyle w:val="NoSpacing"/>
              <w:rPr>
                <w:b/>
              </w:rPr>
            </w:pPr>
          </w:p>
        </w:tc>
      </w:tr>
      <w:tr w:rsidR="00F73461" w:rsidRPr="00854359" w14:paraId="10291CD1" w14:textId="77777777" w:rsidTr="00854359">
        <w:tc>
          <w:tcPr>
            <w:tcW w:w="1242" w:type="dxa"/>
            <w:tcBorders>
              <w:top w:val="single" w:sz="4" w:space="0" w:color="auto"/>
            </w:tcBorders>
          </w:tcPr>
          <w:p w14:paraId="10291CCD" w14:textId="77777777" w:rsidR="00F73461" w:rsidRPr="00854359" w:rsidRDefault="00F73461" w:rsidP="001C3D22">
            <w:pPr>
              <w:pStyle w:val="NoSpacing"/>
              <w:rPr>
                <w:b/>
              </w:rPr>
            </w:pPr>
            <w:r w:rsidRPr="00854359">
              <w:rPr>
                <w:b/>
              </w:rPr>
              <w:t>Address</w:t>
            </w:r>
          </w:p>
        </w:tc>
        <w:tc>
          <w:tcPr>
            <w:tcW w:w="3378" w:type="dxa"/>
            <w:tcBorders>
              <w:top w:val="single" w:sz="4" w:space="0" w:color="auto"/>
            </w:tcBorders>
          </w:tcPr>
          <w:p w14:paraId="10291CCE" w14:textId="77777777" w:rsidR="00F73461" w:rsidRPr="00854359" w:rsidRDefault="00F73461" w:rsidP="001C3D22">
            <w:pPr>
              <w:pStyle w:val="NoSpacing"/>
              <w:rPr>
                <w:b/>
              </w:rPr>
            </w:pPr>
          </w:p>
        </w:tc>
        <w:tc>
          <w:tcPr>
            <w:tcW w:w="1725" w:type="dxa"/>
            <w:tcBorders>
              <w:top w:val="single" w:sz="4" w:space="0" w:color="auto"/>
            </w:tcBorders>
          </w:tcPr>
          <w:p w14:paraId="10291CCF" w14:textId="77777777" w:rsidR="00F73461" w:rsidRPr="00854359" w:rsidRDefault="00F73461" w:rsidP="001C3D22">
            <w:pPr>
              <w:pStyle w:val="NoSpacing"/>
              <w:rPr>
                <w:b/>
              </w:rPr>
            </w:pPr>
            <w:r w:rsidRPr="00854359">
              <w:rPr>
                <w:b/>
              </w:rPr>
              <w:t>Phone Number</w:t>
            </w:r>
          </w:p>
        </w:tc>
        <w:tc>
          <w:tcPr>
            <w:tcW w:w="2897" w:type="dxa"/>
            <w:tcBorders>
              <w:top w:val="single" w:sz="4" w:space="0" w:color="auto"/>
            </w:tcBorders>
          </w:tcPr>
          <w:p w14:paraId="10291CD0" w14:textId="77777777" w:rsidR="00F73461" w:rsidRPr="00854359" w:rsidRDefault="00F73461" w:rsidP="001C3D22">
            <w:pPr>
              <w:pStyle w:val="NoSpacing"/>
              <w:rPr>
                <w:b/>
              </w:rPr>
            </w:pPr>
          </w:p>
        </w:tc>
      </w:tr>
      <w:tr w:rsidR="00F73461" w:rsidRPr="00854359" w14:paraId="10291CD6" w14:textId="77777777" w:rsidTr="00854359">
        <w:tc>
          <w:tcPr>
            <w:tcW w:w="1242" w:type="dxa"/>
          </w:tcPr>
          <w:p w14:paraId="10291CD2" w14:textId="77777777" w:rsidR="00F73461" w:rsidRPr="00854359" w:rsidRDefault="00F73461" w:rsidP="001C3D22">
            <w:pPr>
              <w:pStyle w:val="NoSpacing"/>
              <w:rPr>
                <w:b/>
              </w:rPr>
            </w:pPr>
          </w:p>
        </w:tc>
        <w:tc>
          <w:tcPr>
            <w:tcW w:w="3378" w:type="dxa"/>
          </w:tcPr>
          <w:p w14:paraId="10291CD3" w14:textId="77777777" w:rsidR="00F73461" w:rsidRPr="00854359" w:rsidRDefault="00F73461" w:rsidP="001C3D22">
            <w:pPr>
              <w:pStyle w:val="NoSpacing"/>
              <w:rPr>
                <w:b/>
              </w:rPr>
            </w:pPr>
          </w:p>
        </w:tc>
        <w:tc>
          <w:tcPr>
            <w:tcW w:w="1725" w:type="dxa"/>
            <w:tcBorders>
              <w:bottom w:val="single" w:sz="4" w:space="0" w:color="auto"/>
            </w:tcBorders>
          </w:tcPr>
          <w:p w14:paraId="10291CD4" w14:textId="77777777" w:rsidR="00F73461" w:rsidRPr="00854359" w:rsidRDefault="00F73461" w:rsidP="001C3D22">
            <w:pPr>
              <w:pStyle w:val="NoSpacing"/>
              <w:rPr>
                <w:b/>
              </w:rPr>
            </w:pPr>
            <w:smartTag w:uri="urn:schemas-microsoft-com:office:smarttags" w:element="place">
              <w:r w:rsidRPr="00854359">
                <w:rPr>
                  <w:b/>
                </w:rPr>
                <w:t>Mobile</w:t>
              </w:r>
            </w:smartTag>
          </w:p>
        </w:tc>
        <w:tc>
          <w:tcPr>
            <w:tcW w:w="2897" w:type="dxa"/>
            <w:tcBorders>
              <w:bottom w:val="single" w:sz="4" w:space="0" w:color="auto"/>
            </w:tcBorders>
          </w:tcPr>
          <w:p w14:paraId="10291CD5" w14:textId="77777777" w:rsidR="00F73461" w:rsidRPr="00854359" w:rsidRDefault="00F73461" w:rsidP="001C3D22">
            <w:pPr>
              <w:pStyle w:val="NoSpacing"/>
              <w:rPr>
                <w:b/>
              </w:rPr>
            </w:pPr>
          </w:p>
        </w:tc>
      </w:tr>
      <w:tr w:rsidR="00F73461" w:rsidRPr="00854359" w14:paraId="10291CDB" w14:textId="77777777" w:rsidTr="00854359">
        <w:tc>
          <w:tcPr>
            <w:tcW w:w="1242" w:type="dxa"/>
          </w:tcPr>
          <w:p w14:paraId="10291CD7" w14:textId="77777777" w:rsidR="00F73461" w:rsidRPr="00854359" w:rsidRDefault="00F73461" w:rsidP="001C3D22">
            <w:pPr>
              <w:pStyle w:val="NoSpacing"/>
              <w:rPr>
                <w:b/>
              </w:rPr>
            </w:pPr>
          </w:p>
        </w:tc>
        <w:tc>
          <w:tcPr>
            <w:tcW w:w="3378" w:type="dxa"/>
            <w:tcBorders>
              <w:right w:val="single" w:sz="4" w:space="0" w:color="auto"/>
            </w:tcBorders>
          </w:tcPr>
          <w:p w14:paraId="10291CD8" w14:textId="77777777" w:rsidR="00F73461" w:rsidRPr="00854359" w:rsidRDefault="00F73461" w:rsidP="001C3D22">
            <w:pPr>
              <w:pStyle w:val="NoSpacing"/>
              <w:rPr>
                <w:b/>
              </w:rPr>
            </w:pPr>
          </w:p>
        </w:tc>
        <w:tc>
          <w:tcPr>
            <w:tcW w:w="1725" w:type="dxa"/>
            <w:tcBorders>
              <w:top w:val="single" w:sz="4" w:space="0" w:color="auto"/>
              <w:left w:val="single" w:sz="4" w:space="0" w:color="auto"/>
              <w:bottom w:val="nil"/>
              <w:right w:val="nil"/>
            </w:tcBorders>
          </w:tcPr>
          <w:p w14:paraId="10291CD9" w14:textId="77777777" w:rsidR="00F73461" w:rsidRPr="00854359" w:rsidRDefault="00F73461" w:rsidP="001C3D22">
            <w:pPr>
              <w:pStyle w:val="NoSpacing"/>
              <w:rPr>
                <w:b/>
              </w:rPr>
            </w:pPr>
          </w:p>
        </w:tc>
        <w:tc>
          <w:tcPr>
            <w:tcW w:w="2897" w:type="dxa"/>
            <w:tcBorders>
              <w:top w:val="single" w:sz="4" w:space="0" w:color="auto"/>
              <w:left w:val="nil"/>
              <w:bottom w:val="nil"/>
              <w:right w:val="nil"/>
            </w:tcBorders>
          </w:tcPr>
          <w:p w14:paraId="10291CDA" w14:textId="77777777" w:rsidR="00F73461" w:rsidRPr="00854359" w:rsidRDefault="00F73461" w:rsidP="001C3D22">
            <w:pPr>
              <w:pStyle w:val="NoSpacing"/>
              <w:rPr>
                <w:b/>
              </w:rPr>
            </w:pPr>
          </w:p>
        </w:tc>
      </w:tr>
      <w:tr w:rsidR="00F73461" w:rsidRPr="00854359" w14:paraId="10291CE0" w14:textId="77777777" w:rsidTr="00854359">
        <w:tc>
          <w:tcPr>
            <w:tcW w:w="1242" w:type="dxa"/>
            <w:tcBorders>
              <w:bottom w:val="single" w:sz="4" w:space="0" w:color="auto"/>
            </w:tcBorders>
          </w:tcPr>
          <w:p w14:paraId="10291CDC" w14:textId="77777777" w:rsidR="00F73461" w:rsidRPr="00854359" w:rsidRDefault="00FA519E" w:rsidP="001C3D22">
            <w:pPr>
              <w:pStyle w:val="NoSpacing"/>
              <w:rPr>
                <w:b/>
              </w:rPr>
            </w:pPr>
            <w:r>
              <w:rPr>
                <w:b/>
              </w:rPr>
              <w:t>Post Code</w:t>
            </w:r>
          </w:p>
        </w:tc>
        <w:tc>
          <w:tcPr>
            <w:tcW w:w="3378" w:type="dxa"/>
            <w:tcBorders>
              <w:bottom w:val="single" w:sz="4" w:space="0" w:color="auto"/>
              <w:right w:val="single" w:sz="4" w:space="0" w:color="auto"/>
            </w:tcBorders>
          </w:tcPr>
          <w:p w14:paraId="10291CDD" w14:textId="77777777" w:rsidR="00F73461" w:rsidRPr="00854359" w:rsidRDefault="00F73461" w:rsidP="001C3D22">
            <w:pPr>
              <w:pStyle w:val="NoSpacing"/>
              <w:rPr>
                <w:b/>
              </w:rPr>
            </w:pPr>
          </w:p>
        </w:tc>
        <w:tc>
          <w:tcPr>
            <w:tcW w:w="1725" w:type="dxa"/>
            <w:tcBorders>
              <w:top w:val="nil"/>
              <w:left w:val="single" w:sz="4" w:space="0" w:color="auto"/>
              <w:bottom w:val="single" w:sz="4" w:space="0" w:color="auto"/>
              <w:right w:val="nil"/>
            </w:tcBorders>
          </w:tcPr>
          <w:p w14:paraId="10291CDE" w14:textId="77777777" w:rsidR="00F73461" w:rsidRPr="00854359" w:rsidRDefault="00F73461" w:rsidP="00932401">
            <w:pPr>
              <w:pStyle w:val="NoSpacing"/>
              <w:rPr>
                <w:b/>
              </w:rPr>
            </w:pPr>
          </w:p>
        </w:tc>
        <w:tc>
          <w:tcPr>
            <w:tcW w:w="2897" w:type="dxa"/>
            <w:tcBorders>
              <w:top w:val="nil"/>
              <w:left w:val="nil"/>
              <w:bottom w:val="single" w:sz="4" w:space="0" w:color="auto"/>
              <w:right w:val="nil"/>
            </w:tcBorders>
          </w:tcPr>
          <w:p w14:paraId="10291CDF" w14:textId="77777777" w:rsidR="00F73461" w:rsidRPr="00854359" w:rsidRDefault="00F73461" w:rsidP="00932401">
            <w:pPr>
              <w:pStyle w:val="NoSpacing"/>
              <w:rPr>
                <w:b/>
              </w:rPr>
            </w:pPr>
          </w:p>
        </w:tc>
      </w:tr>
      <w:tr w:rsidR="00F73461" w:rsidRPr="00854359" w14:paraId="10291CED" w14:textId="77777777" w:rsidTr="008C5A5F">
        <w:trPr>
          <w:trHeight w:val="1153"/>
        </w:trPr>
        <w:tc>
          <w:tcPr>
            <w:tcW w:w="1242" w:type="dxa"/>
            <w:tcBorders>
              <w:top w:val="single" w:sz="4" w:space="0" w:color="auto"/>
              <w:left w:val="single" w:sz="4" w:space="0" w:color="auto"/>
              <w:bottom w:val="single" w:sz="4" w:space="0" w:color="auto"/>
              <w:right w:val="single" w:sz="4" w:space="0" w:color="auto"/>
            </w:tcBorders>
          </w:tcPr>
          <w:p w14:paraId="10291CE1" w14:textId="77777777" w:rsidR="00F73461" w:rsidRDefault="00FA519E" w:rsidP="001C3D22">
            <w:pPr>
              <w:pStyle w:val="NoSpacing"/>
              <w:rPr>
                <w:b/>
              </w:rPr>
            </w:pPr>
            <w:r>
              <w:rPr>
                <w:b/>
              </w:rPr>
              <w:t>DA</w:t>
            </w:r>
          </w:p>
          <w:p w14:paraId="10291CE2" w14:textId="77777777" w:rsidR="00FA519E" w:rsidRDefault="00FA519E" w:rsidP="001C3D22">
            <w:pPr>
              <w:pStyle w:val="NoSpacing"/>
              <w:rPr>
                <w:b/>
              </w:rPr>
            </w:pPr>
          </w:p>
          <w:p w14:paraId="10291CE3" w14:textId="77777777" w:rsidR="00FA519E" w:rsidRDefault="00FA519E" w:rsidP="001C3D22">
            <w:pPr>
              <w:pStyle w:val="NoSpacing"/>
              <w:rPr>
                <w:b/>
              </w:rPr>
            </w:pPr>
            <w:r>
              <w:rPr>
                <w:b/>
              </w:rPr>
              <w:t>Number Adults</w:t>
            </w:r>
          </w:p>
          <w:p w14:paraId="10291CE4" w14:textId="77777777" w:rsidR="00FA519E" w:rsidRDefault="00FA519E" w:rsidP="001C3D22">
            <w:pPr>
              <w:pStyle w:val="NoSpacing"/>
              <w:rPr>
                <w:b/>
              </w:rPr>
            </w:pPr>
          </w:p>
          <w:p w14:paraId="10291CE5" w14:textId="77777777" w:rsidR="00FA519E" w:rsidRDefault="00FA519E" w:rsidP="001C3D22">
            <w:pPr>
              <w:pStyle w:val="NoSpacing"/>
              <w:rPr>
                <w:b/>
              </w:rPr>
            </w:pPr>
            <w:r>
              <w:rPr>
                <w:b/>
              </w:rPr>
              <w:t xml:space="preserve">Number </w:t>
            </w:r>
          </w:p>
          <w:p w14:paraId="10291CE6" w14:textId="77777777" w:rsidR="00FA519E" w:rsidRDefault="00FA519E" w:rsidP="001C3D22">
            <w:pPr>
              <w:pStyle w:val="NoSpacing"/>
              <w:rPr>
                <w:b/>
              </w:rPr>
            </w:pPr>
            <w:r>
              <w:rPr>
                <w:b/>
              </w:rPr>
              <w:t>Children</w:t>
            </w:r>
          </w:p>
          <w:p w14:paraId="10291CE7" w14:textId="77777777" w:rsidR="008C5A5F" w:rsidRDefault="008C5A5F" w:rsidP="001C3D22">
            <w:pPr>
              <w:pStyle w:val="NoSpacing"/>
              <w:rPr>
                <w:b/>
              </w:rPr>
            </w:pPr>
          </w:p>
          <w:p w14:paraId="10291CE8" w14:textId="77777777" w:rsidR="008C5A5F" w:rsidRDefault="007A6130" w:rsidP="001C3D22">
            <w:pPr>
              <w:pStyle w:val="NoSpacing"/>
              <w:rPr>
                <w:b/>
              </w:rPr>
            </w:pPr>
            <w:r>
              <w:rPr>
                <w:b/>
              </w:rPr>
              <w:t>Type of Unit</w:t>
            </w:r>
          </w:p>
          <w:p w14:paraId="10291CE9" w14:textId="77777777" w:rsidR="008C5A5F" w:rsidRPr="00854359" w:rsidRDefault="00FA519E" w:rsidP="001C3D22">
            <w:pPr>
              <w:pStyle w:val="NoSpacing"/>
              <w:rPr>
                <w:b/>
              </w:rPr>
            </w:pPr>
            <w:r>
              <w:rPr>
                <w:b/>
              </w:rPr>
              <w:t>Vehicle</w:t>
            </w:r>
            <w:r w:rsidR="008C5A5F">
              <w:rPr>
                <w:b/>
              </w:rPr>
              <w:t xml:space="preserve"> Reg</w:t>
            </w:r>
          </w:p>
        </w:tc>
        <w:tc>
          <w:tcPr>
            <w:tcW w:w="3378" w:type="dxa"/>
            <w:tcBorders>
              <w:top w:val="single" w:sz="4" w:space="0" w:color="auto"/>
              <w:left w:val="single" w:sz="4" w:space="0" w:color="auto"/>
              <w:bottom w:val="single" w:sz="4" w:space="0" w:color="auto"/>
              <w:right w:val="single" w:sz="4" w:space="0" w:color="auto"/>
            </w:tcBorders>
          </w:tcPr>
          <w:p w14:paraId="10291CEA" w14:textId="77777777" w:rsidR="00F73461" w:rsidRPr="00854359" w:rsidRDefault="00F73461" w:rsidP="001C3D22">
            <w:pPr>
              <w:pStyle w:val="NoSpacing"/>
              <w:rPr>
                <w:b/>
              </w:rPr>
            </w:pPr>
          </w:p>
        </w:tc>
        <w:tc>
          <w:tcPr>
            <w:tcW w:w="1725" w:type="dxa"/>
            <w:tcBorders>
              <w:top w:val="single" w:sz="4" w:space="0" w:color="auto"/>
              <w:left w:val="single" w:sz="4" w:space="0" w:color="auto"/>
              <w:bottom w:val="single" w:sz="4" w:space="0" w:color="auto"/>
              <w:right w:val="single" w:sz="4" w:space="0" w:color="auto"/>
            </w:tcBorders>
          </w:tcPr>
          <w:p w14:paraId="10291CEB" w14:textId="77777777" w:rsidR="00F73461" w:rsidRPr="00854359" w:rsidRDefault="00F73461" w:rsidP="001C3D22">
            <w:pPr>
              <w:pStyle w:val="NoSpacing"/>
              <w:rPr>
                <w:b/>
              </w:rPr>
            </w:pPr>
          </w:p>
        </w:tc>
        <w:tc>
          <w:tcPr>
            <w:tcW w:w="2897" w:type="dxa"/>
            <w:tcBorders>
              <w:top w:val="single" w:sz="4" w:space="0" w:color="auto"/>
              <w:left w:val="single" w:sz="4" w:space="0" w:color="auto"/>
              <w:bottom w:val="single" w:sz="4" w:space="0" w:color="auto"/>
              <w:right w:val="single" w:sz="4" w:space="0" w:color="auto"/>
            </w:tcBorders>
          </w:tcPr>
          <w:p w14:paraId="10291CEC" w14:textId="77777777" w:rsidR="00F73461" w:rsidRPr="00854359" w:rsidRDefault="00F73461" w:rsidP="001C3D22">
            <w:pPr>
              <w:pStyle w:val="NoSpacing"/>
              <w:rPr>
                <w:b/>
              </w:rPr>
            </w:pPr>
          </w:p>
        </w:tc>
      </w:tr>
      <w:tr w:rsidR="00F73461" w:rsidRPr="00854359" w14:paraId="10291CF2" w14:textId="77777777" w:rsidTr="00854359">
        <w:tc>
          <w:tcPr>
            <w:tcW w:w="1242" w:type="dxa"/>
            <w:tcBorders>
              <w:top w:val="single" w:sz="4" w:space="0" w:color="auto"/>
              <w:left w:val="nil"/>
              <w:bottom w:val="single" w:sz="4" w:space="0" w:color="auto"/>
              <w:right w:val="nil"/>
            </w:tcBorders>
          </w:tcPr>
          <w:p w14:paraId="10291CEE" w14:textId="77777777" w:rsidR="00F73461" w:rsidRPr="00854359" w:rsidRDefault="00F73461" w:rsidP="001C3D22">
            <w:pPr>
              <w:pStyle w:val="NoSpacing"/>
              <w:rPr>
                <w:b/>
              </w:rPr>
            </w:pPr>
          </w:p>
        </w:tc>
        <w:tc>
          <w:tcPr>
            <w:tcW w:w="3378" w:type="dxa"/>
            <w:tcBorders>
              <w:top w:val="single" w:sz="4" w:space="0" w:color="auto"/>
              <w:left w:val="nil"/>
              <w:bottom w:val="single" w:sz="4" w:space="0" w:color="auto"/>
              <w:right w:val="nil"/>
            </w:tcBorders>
          </w:tcPr>
          <w:p w14:paraId="10291CEF" w14:textId="77777777" w:rsidR="00F73461" w:rsidRPr="00854359" w:rsidRDefault="00F73461" w:rsidP="001C3D22">
            <w:pPr>
              <w:pStyle w:val="NoSpacing"/>
              <w:rPr>
                <w:b/>
              </w:rPr>
            </w:pPr>
          </w:p>
        </w:tc>
        <w:tc>
          <w:tcPr>
            <w:tcW w:w="1725" w:type="dxa"/>
            <w:tcBorders>
              <w:top w:val="single" w:sz="4" w:space="0" w:color="auto"/>
              <w:left w:val="nil"/>
              <w:bottom w:val="single" w:sz="4" w:space="0" w:color="auto"/>
              <w:right w:val="nil"/>
            </w:tcBorders>
          </w:tcPr>
          <w:p w14:paraId="10291CF0" w14:textId="77777777" w:rsidR="00F73461" w:rsidRPr="00854359" w:rsidRDefault="00F73461" w:rsidP="001C3D22">
            <w:pPr>
              <w:pStyle w:val="NoSpacing"/>
              <w:rPr>
                <w:b/>
              </w:rPr>
            </w:pPr>
          </w:p>
        </w:tc>
        <w:tc>
          <w:tcPr>
            <w:tcW w:w="2897" w:type="dxa"/>
            <w:tcBorders>
              <w:top w:val="single" w:sz="4" w:space="0" w:color="auto"/>
              <w:left w:val="nil"/>
              <w:bottom w:val="single" w:sz="4" w:space="0" w:color="auto"/>
              <w:right w:val="nil"/>
            </w:tcBorders>
          </w:tcPr>
          <w:p w14:paraId="10291CF1" w14:textId="77777777" w:rsidR="00F73461" w:rsidRPr="00854359" w:rsidRDefault="00F73461" w:rsidP="001C3D22">
            <w:pPr>
              <w:pStyle w:val="NoSpacing"/>
              <w:rPr>
                <w:b/>
              </w:rPr>
            </w:pPr>
          </w:p>
        </w:tc>
      </w:tr>
      <w:tr w:rsidR="00F73461" w:rsidRPr="00854359" w14:paraId="10291CF7" w14:textId="77777777" w:rsidTr="00854359">
        <w:tc>
          <w:tcPr>
            <w:tcW w:w="1242" w:type="dxa"/>
            <w:tcBorders>
              <w:top w:val="single" w:sz="4" w:space="0" w:color="auto"/>
              <w:bottom w:val="single" w:sz="4" w:space="0" w:color="auto"/>
            </w:tcBorders>
          </w:tcPr>
          <w:p w14:paraId="10291CF3" w14:textId="77777777" w:rsidR="00F73461" w:rsidRPr="00854359" w:rsidRDefault="00F73461" w:rsidP="001C3D22">
            <w:pPr>
              <w:pStyle w:val="NoSpacing"/>
              <w:rPr>
                <w:b/>
              </w:rPr>
            </w:pPr>
            <w:r w:rsidRPr="00854359">
              <w:rPr>
                <w:b/>
              </w:rPr>
              <w:t>No. Of nights</w:t>
            </w:r>
          </w:p>
        </w:tc>
        <w:tc>
          <w:tcPr>
            <w:tcW w:w="3378" w:type="dxa"/>
            <w:tcBorders>
              <w:top w:val="single" w:sz="4" w:space="0" w:color="auto"/>
              <w:bottom w:val="single" w:sz="4" w:space="0" w:color="auto"/>
            </w:tcBorders>
          </w:tcPr>
          <w:p w14:paraId="10291CF4" w14:textId="77777777" w:rsidR="00F73461" w:rsidRPr="00854359" w:rsidRDefault="00F73461" w:rsidP="001C3D22">
            <w:pPr>
              <w:pStyle w:val="NoSpacing"/>
              <w:rPr>
                <w:b/>
              </w:rPr>
            </w:pPr>
          </w:p>
        </w:tc>
        <w:tc>
          <w:tcPr>
            <w:tcW w:w="1725" w:type="dxa"/>
            <w:tcBorders>
              <w:top w:val="single" w:sz="4" w:space="0" w:color="auto"/>
              <w:bottom w:val="single" w:sz="4" w:space="0" w:color="auto"/>
            </w:tcBorders>
          </w:tcPr>
          <w:p w14:paraId="10291CF5" w14:textId="6D7511B1" w:rsidR="00F73461" w:rsidRPr="00854359" w:rsidRDefault="00EB58F2" w:rsidP="001C3D22">
            <w:pPr>
              <w:pStyle w:val="NoSpacing"/>
              <w:rPr>
                <w:b/>
              </w:rPr>
            </w:pPr>
            <w:r>
              <w:rPr>
                <w:b/>
              </w:rPr>
              <w:t>@ £</w:t>
            </w:r>
            <w:r w:rsidR="00F83329">
              <w:rPr>
                <w:b/>
              </w:rPr>
              <w:t>21.00</w:t>
            </w:r>
            <w:r>
              <w:rPr>
                <w:b/>
              </w:rPr>
              <w:t xml:space="preserve"> </w:t>
            </w:r>
            <w:r w:rsidR="00F73461" w:rsidRPr="00854359">
              <w:rPr>
                <w:b/>
              </w:rPr>
              <w:t xml:space="preserve">per </w:t>
            </w:r>
            <w:r w:rsidR="00F83329">
              <w:rPr>
                <w:b/>
              </w:rPr>
              <w:t xml:space="preserve">unit </w:t>
            </w:r>
            <w:r w:rsidR="00F73461" w:rsidRPr="00854359">
              <w:rPr>
                <w:b/>
              </w:rPr>
              <w:t>night</w:t>
            </w:r>
          </w:p>
        </w:tc>
        <w:tc>
          <w:tcPr>
            <w:tcW w:w="2897" w:type="dxa"/>
            <w:tcBorders>
              <w:top w:val="single" w:sz="4" w:space="0" w:color="auto"/>
              <w:bottom w:val="single" w:sz="4" w:space="0" w:color="auto"/>
            </w:tcBorders>
          </w:tcPr>
          <w:p w14:paraId="10291CF6" w14:textId="77777777" w:rsidR="00F73461" w:rsidRPr="00854359" w:rsidRDefault="00F73461" w:rsidP="001C3D22">
            <w:pPr>
              <w:pStyle w:val="NoSpacing"/>
              <w:rPr>
                <w:b/>
              </w:rPr>
            </w:pPr>
          </w:p>
        </w:tc>
      </w:tr>
      <w:tr w:rsidR="00F73461" w:rsidRPr="00854359" w14:paraId="10291CFC" w14:textId="77777777" w:rsidTr="00854359">
        <w:tc>
          <w:tcPr>
            <w:tcW w:w="1242" w:type="dxa"/>
            <w:tcBorders>
              <w:top w:val="single" w:sz="4" w:space="0" w:color="auto"/>
            </w:tcBorders>
          </w:tcPr>
          <w:p w14:paraId="10291CF8" w14:textId="77777777" w:rsidR="00F73461" w:rsidRPr="00854359" w:rsidRDefault="00F73461" w:rsidP="001C3D22">
            <w:pPr>
              <w:pStyle w:val="NoSpacing"/>
              <w:rPr>
                <w:b/>
              </w:rPr>
            </w:pPr>
          </w:p>
        </w:tc>
        <w:tc>
          <w:tcPr>
            <w:tcW w:w="3378" w:type="dxa"/>
            <w:tcBorders>
              <w:top w:val="single" w:sz="4" w:space="0" w:color="auto"/>
            </w:tcBorders>
          </w:tcPr>
          <w:p w14:paraId="10291CF9" w14:textId="77777777" w:rsidR="00F73461" w:rsidRPr="00854359" w:rsidRDefault="00F73461" w:rsidP="001C3D22">
            <w:pPr>
              <w:pStyle w:val="NoSpacing"/>
              <w:rPr>
                <w:b/>
              </w:rPr>
            </w:pPr>
          </w:p>
        </w:tc>
        <w:tc>
          <w:tcPr>
            <w:tcW w:w="1725" w:type="dxa"/>
            <w:tcBorders>
              <w:top w:val="single" w:sz="4" w:space="0" w:color="auto"/>
            </w:tcBorders>
          </w:tcPr>
          <w:p w14:paraId="10291CFA" w14:textId="77777777" w:rsidR="00F73461" w:rsidRPr="00854359" w:rsidRDefault="00F73461" w:rsidP="001C3D22">
            <w:pPr>
              <w:pStyle w:val="NoSpacing"/>
              <w:rPr>
                <w:b/>
                <w:sz w:val="24"/>
                <w:szCs w:val="24"/>
              </w:rPr>
            </w:pPr>
            <w:r w:rsidRPr="00854359">
              <w:rPr>
                <w:b/>
                <w:sz w:val="24"/>
                <w:szCs w:val="24"/>
              </w:rPr>
              <w:t>Total payment due:</w:t>
            </w:r>
          </w:p>
        </w:tc>
        <w:tc>
          <w:tcPr>
            <w:tcW w:w="2897" w:type="dxa"/>
            <w:tcBorders>
              <w:top w:val="single" w:sz="4" w:space="0" w:color="auto"/>
            </w:tcBorders>
          </w:tcPr>
          <w:p w14:paraId="10291CFB" w14:textId="77777777" w:rsidR="00F73461" w:rsidRPr="00854359" w:rsidRDefault="00F73461" w:rsidP="001C3D22">
            <w:pPr>
              <w:pStyle w:val="NoSpacing"/>
              <w:rPr>
                <w:b/>
              </w:rPr>
            </w:pPr>
          </w:p>
        </w:tc>
      </w:tr>
    </w:tbl>
    <w:p w14:paraId="10291CFD" w14:textId="77777777" w:rsidR="00F73461" w:rsidRDefault="00F73461" w:rsidP="001C3D22">
      <w:pPr>
        <w:pStyle w:val="NoSpacing"/>
        <w:rPr>
          <w:b/>
        </w:rPr>
      </w:pPr>
    </w:p>
    <w:p w14:paraId="10291CFE" w14:textId="77777777" w:rsidR="00F73461" w:rsidRDefault="00F73461" w:rsidP="001C3D22">
      <w:pPr>
        <w:pStyle w:val="NoSpacing"/>
        <w:rPr>
          <w:b/>
        </w:rPr>
      </w:pPr>
      <w:r>
        <w:rPr>
          <w:b/>
        </w:rPr>
        <w:t xml:space="preserve">Please make cheques payable to C &amp; C </w:t>
      </w:r>
      <w:proofErr w:type="spellStart"/>
      <w:r>
        <w:rPr>
          <w:b/>
        </w:rPr>
        <w:t>C</w:t>
      </w:r>
      <w:proofErr w:type="spellEnd"/>
      <w:r>
        <w:rPr>
          <w:b/>
        </w:rPr>
        <w:t xml:space="preserve"> Waterside DA, and remember to include both cheque and bookin</w:t>
      </w:r>
      <w:r w:rsidR="00FA519E">
        <w:rPr>
          <w:b/>
        </w:rPr>
        <w:t>g form.</w:t>
      </w:r>
    </w:p>
    <w:p w14:paraId="10291CFF" w14:textId="77777777" w:rsidR="00F73461" w:rsidRDefault="00F73461" w:rsidP="001C3D22">
      <w:pPr>
        <w:pStyle w:val="NoSpacing"/>
        <w:rPr>
          <w:b/>
        </w:rPr>
      </w:pPr>
    </w:p>
    <w:p w14:paraId="10291D00" w14:textId="77777777" w:rsidR="00F73461" w:rsidRPr="00062CE4" w:rsidRDefault="00F73461" w:rsidP="001C3D22">
      <w:pPr>
        <w:pStyle w:val="NoSpacing"/>
        <w:rPr>
          <w:b/>
        </w:rPr>
      </w:pPr>
      <w:r>
        <w:rPr>
          <w:b/>
        </w:rPr>
        <w:t>Many thanks and we look forward to see</w:t>
      </w:r>
      <w:r w:rsidR="00FA519E">
        <w:rPr>
          <w:b/>
        </w:rPr>
        <w:t>ing you.</w:t>
      </w:r>
    </w:p>
    <w:sectPr w:rsidR="00F73461" w:rsidRPr="00062CE4" w:rsidSect="004D7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82"/>
    <w:rsid w:val="00062CE4"/>
    <w:rsid w:val="000D2C01"/>
    <w:rsid w:val="00147182"/>
    <w:rsid w:val="001C3D22"/>
    <w:rsid w:val="002508B9"/>
    <w:rsid w:val="002622C2"/>
    <w:rsid w:val="00276AC7"/>
    <w:rsid w:val="003E7E55"/>
    <w:rsid w:val="0040323E"/>
    <w:rsid w:val="00421F89"/>
    <w:rsid w:val="00427860"/>
    <w:rsid w:val="0048412D"/>
    <w:rsid w:val="004A3977"/>
    <w:rsid w:val="004B35C0"/>
    <w:rsid w:val="004B4180"/>
    <w:rsid w:val="004C42F0"/>
    <w:rsid w:val="004D72E6"/>
    <w:rsid w:val="00544A31"/>
    <w:rsid w:val="005E6050"/>
    <w:rsid w:val="00656527"/>
    <w:rsid w:val="006D12D3"/>
    <w:rsid w:val="00736747"/>
    <w:rsid w:val="007A6130"/>
    <w:rsid w:val="00850FE7"/>
    <w:rsid w:val="00854359"/>
    <w:rsid w:val="00897988"/>
    <w:rsid w:val="008C5A5F"/>
    <w:rsid w:val="008C695A"/>
    <w:rsid w:val="00932401"/>
    <w:rsid w:val="00951A26"/>
    <w:rsid w:val="009C539B"/>
    <w:rsid w:val="009F1277"/>
    <w:rsid w:val="00A53BDF"/>
    <w:rsid w:val="00B26625"/>
    <w:rsid w:val="00B97A89"/>
    <w:rsid w:val="00BD67EE"/>
    <w:rsid w:val="00C15763"/>
    <w:rsid w:val="00C724B1"/>
    <w:rsid w:val="00CA2E9E"/>
    <w:rsid w:val="00DF211B"/>
    <w:rsid w:val="00E36132"/>
    <w:rsid w:val="00E40531"/>
    <w:rsid w:val="00E47162"/>
    <w:rsid w:val="00EA55F5"/>
    <w:rsid w:val="00EB58F2"/>
    <w:rsid w:val="00EF57A1"/>
    <w:rsid w:val="00F73461"/>
    <w:rsid w:val="00F83329"/>
    <w:rsid w:val="00FA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0291C9E"/>
  <w15:docId w15:val="{0B07340E-B670-48AA-8D39-24F11E6A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5F5"/>
    <w:pPr>
      <w:spacing w:after="200" w:line="276" w:lineRule="auto"/>
    </w:pPr>
    <w:rPr>
      <w:sz w:val="22"/>
      <w:szCs w:val="22"/>
      <w:lang w:eastAsia="en-US"/>
    </w:rPr>
  </w:style>
  <w:style w:type="paragraph" w:styleId="Heading1">
    <w:name w:val="heading 1"/>
    <w:basedOn w:val="Normal"/>
    <w:next w:val="Normal"/>
    <w:link w:val="Heading1Char"/>
    <w:uiPriority w:val="99"/>
    <w:qFormat/>
    <w:rsid w:val="0014718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7182"/>
    <w:rPr>
      <w:rFonts w:ascii="Cambria" w:hAnsi="Cambria" w:cs="Times New Roman"/>
      <w:b/>
      <w:bCs/>
      <w:color w:val="365F91"/>
      <w:sz w:val="28"/>
      <w:szCs w:val="28"/>
    </w:rPr>
  </w:style>
  <w:style w:type="paragraph" w:styleId="NoSpacing">
    <w:name w:val="No Spacing"/>
    <w:uiPriority w:val="99"/>
    <w:qFormat/>
    <w:rsid w:val="00147182"/>
    <w:rPr>
      <w:sz w:val="22"/>
      <w:szCs w:val="22"/>
      <w:lang w:eastAsia="en-US"/>
    </w:rPr>
  </w:style>
  <w:style w:type="character" w:styleId="Hyperlink">
    <w:name w:val="Hyperlink"/>
    <w:uiPriority w:val="99"/>
    <w:rsid w:val="00062CE4"/>
    <w:rPr>
      <w:rFonts w:cs="Times New Roman"/>
      <w:color w:val="0000FF"/>
      <w:u w:val="single"/>
    </w:rPr>
  </w:style>
  <w:style w:type="table" w:styleId="TableGrid">
    <w:name w:val="Table Grid"/>
    <w:basedOn w:val="TableNormal"/>
    <w:uiPriority w:val="99"/>
    <w:rsid w:val="001C3D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21F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21F89"/>
    <w:rPr>
      <w:rFonts w:ascii="Tahoma" w:hAnsi="Tahoma" w:cs="Tahoma"/>
      <w:sz w:val="16"/>
      <w:szCs w:val="16"/>
    </w:rPr>
  </w:style>
  <w:style w:type="paragraph" w:styleId="NormalWeb">
    <w:name w:val="Normal (Web)"/>
    <w:basedOn w:val="Normal"/>
    <w:uiPriority w:val="99"/>
    <w:semiHidden/>
    <w:unhideWhenUsed/>
    <w:rsid w:val="005E6050"/>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dc:creator>
  <cp:keywords/>
  <dc:description/>
  <cp:lastModifiedBy>june kent</cp:lastModifiedBy>
  <cp:revision>2</cp:revision>
  <cp:lastPrinted>2009-08-20T16:39:00Z</cp:lastPrinted>
  <dcterms:created xsi:type="dcterms:W3CDTF">2021-03-09T14:26:00Z</dcterms:created>
  <dcterms:modified xsi:type="dcterms:W3CDTF">2021-03-09T14:26:00Z</dcterms:modified>
</cp:coreProperties>
</file>